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after="120" w:before="240" w:line="276" w:lineRule="auto"/>
        <w:ind w:right="4"/>
        <w:jc w:val="left"/>
        <w:rPr>
          <w:rFonts w:ascii="Verdana" w:cs="Verdana" w:eastAsia="Verdana" w:hAnsi="Verdan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after="120" w:before="240" w:line="276" w:lineRule="auto"/>
        <w:ind w:right="4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Concurso DI Investigación Asociativa Interdisciplinaria 2026 </w:t>
      </w:r>
    </w:p>
    <w:p w:rsidR="00000000" w:rsidDel="00000000" w:rsidP="00000000" w:rsidRDefault="00000000" w:rsidRPr="00000000" w14:paraId="00000004">
      <w:pPr>
        <w:pStyle w:val="Title"/>
        <w:spacing w:after="120" w:line="276" w:lineRule="auto"/>
        <w:ind w:right="4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En dos modalidades</w:t>
      </w:r>
    </w:p>
    <w:p w:rsidR="00000000" w:rsidDel="00000000" w:rsidP="00000000" w:rsidRDefault="00000000" w:rsidRPr="00000000" w14:paraId="00000005">
      <w:pPr>
        <w:pStyle w:val="Title"/>
        <w:spacing w:after="120" w:before="5" w:line="276" w:lineRule="auto"/>
        <w:ind w:right="4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(1) AI-Universidad y (2) AIE-Universidad/Empresa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360"/>
        <w:gridCol w:w="5670"/>
        <w:tblGridChange w:id="0">
          <w:tblGrid>
            <w:gridCol w:w="2970"/>
            <w:gridCol w:w="360"/>
            <w:gridCol w:w="567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60" w:line="259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Título Proyecto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60" w:line="259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Equipo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60" w:line="259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Director(a) del proyecto /Unidad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….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….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60" w:line="259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Director(a) alterno /Unidad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….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….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60" w:line="259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Investigador(a) PUCV 1 /Unidad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….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….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60" w:line="259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Investigador(a) PUCV 2/Unidad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….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….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60" w:line="259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Colaborador Nacional 1/Universidad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….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….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160" w:line="259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Colaborador(a) Nacional 2 /Universidad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….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….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60" w:line="259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Colaborador(a) Internacional /Universidad/País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….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….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60" w:line="259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Colaborador (a) Internacional /Universidad /País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….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….</w:t>
            </w:r>
          </w:p>
        </w:tc>
      </w:tr>
    </w:tbl>
    <w:p w:rsidR="00000000" w:rsidDel="00000000" w:rsidP="00000000" w:rsidRDefault="00000000" w:rsidRPr="00000000" w14:paraId="0000002E">
      <w:pPr>
        <w:spacing w:after="160" w:line="259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259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240" w:lineRule="auto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Resumen</w:t>
      </w:r>
    </w:p>
    <w:p w:rsidR="00000000" w:rsidDel="00000000" w:rsidP="00000000" w:rsidRDefault="00000000" w:rsidRPr="00000000" w14:paraId="00000032">
      <w:pPr>
        <w:spacing w:after="16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Utilice la letra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Roboto 12, interlineado simple. Máxima extensión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1 página.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16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Nota: exceder la máxima extensión resultará en un descuento dentro de la puntuación del ítem.</w:t>
      </w:r>
    </w:p>
    <w:p w:rsidR="00000000" w:rsidDel="00000000" w:rsidP="00000000" w:rsidRDefault="00000000" w:rsidRPr="00000000" w14:paraId="00000034">
      <w:pPr>
        <w:spacing w:after="160" w:line="240" w:lineRule="auto"/>
        <w:jc w:val="center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60" w:line="240" w:lineRule="auto"/>
        <w:jc w:val="center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60" w:line="240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60" w:line="240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60" w:line="240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60" w:line="240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60" w:line="240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60" w:line="240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60" w:line="240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60" w:line="240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="240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60" w:line="240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60" w:line="240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60" w:line="240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60" w:line="240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60" w:line="240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60" w:line="240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60" w:line="259" w:lineRule="auto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line="240" w:lineRule="auto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60" w:line="240" w:lineRule="auto"/>
        <w:jc w:val="left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60" w:line="240" w:lineRule="auto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Propuesta de Trabajo </w:t>
      </w:r>
    </w:p>
    <w:p w:rsidR="00000000" w:rsidDel="00000000" w:rsidP="00000000" w:rsidRDefault="00000000" w:rsidRPr="00000000" w14:paraId="00000049">
      <w:pPr>
        <w:spacing w:after="160" w:line="240" w:lineRule="auto"/>
        <w:jc w:val="both"/>
        <w:rPr>
          <w:rFonts w:ascii="Roboto" w:cs="Roboto" w:eastAsia="Roboto" w:hAnsi="Roboto"/>
          <w:sz w:val="24"/>
          <w:szCs w:val="24"/>
        </w:rPr>
      </w:pPr>
      <w:bookmarkStart w:colFirst="0" w:colLast="0" w:name="_e6176gmtwp6x" w:id="0"/>
      <w:bookmarkEnd w:id="0"/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Refiérase a la fundamentación teórica y al estado del arte de su propuesta, a la estrategia de asociación interdisciplinaria (entre universidades o universidad empresa), los objetivos propuestos, resultados esperados y la metodología.  La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extensión máxima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de esta sección es de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7 páginas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(letra tamaño 12, Roboto, interlineado: línea única o simple).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60" w:line="240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Nota: exceder la máxima extensión resultará en un descuento dentro de la puntuación del ítem.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60" w:line="259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60" w:line="259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60" w:line="240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60" w:line="240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60" w:line="240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60" w:line="240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60" w:line="240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60" w:line="240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60" w:line="259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60" w:line="259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60" w:line="259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60" w:line="259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60" w:line="259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60" w:line="259" w:lineRule="auto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60" w:line="259" w:lineRule="auto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60" w:line="259" w:lineRule="auto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60" w:line="259" w:lineRule="auto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Carta Gantt</w:t>
      </w:r>
    </w:p>
    <w:p w:rsidR="00000000" w:rsidDel="00000000" w:rsidP="00000000" w:rsidRDefault="00000000" w:rsidRPr="00000000" w14:paraId="0000005C">
      <w:pPr>
        <w:spacing w:after="16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Incluya una Carta Gantt que contenga las actividades a desarrollar, los(las) responsables de ejecutarlas, los hitos a alcanzar y los compromisos a adquirir de publicaciones y postulación a proyectos externos.  Extensión máxima 2 páginas. (Letra tamaño 12, Roboto, interlineado: línea única o simple).</w:t>
      </w:r>
    </w:p>
    <w:p w:rsidR="00000000" w:rsidDel="00000000" w:rsidP="00000000" w:rsidRDefault="00000000" w:rsidRPr="00000000" w14:paraId="0000005D">
      <w:pPr>
        <w:spacing w:after="16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Nota: exceder la máxima extensión resultará en un descuento dentro de la puntuación del ítem.</w:t>
      </w:r>
    </w:p>
    <w:p w:rsidR="00000000" w:rsidDel="00000000" w:rsidP="00000000" w:rsidRDefault="00000000" w:rsidRPr="00000000" w14:paraId="0000005E">
      <w:pPr>
        <w:spacing w:after="160" w:line="259" w:lineRule="auto"/>
        <w:jc w:val="both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60" w:line="259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60" w:line="259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60" w:line="259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60" w:line="259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60" w:line="259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60" w:line="259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60" w:line="259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60" w:line="259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60" w:line="259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60" w:line="259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60" w:line="259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60" w:line="259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60" w:line="259" w:lineRule="auto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60" w:line="240" w:lineRule="auto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60" w:line="240" w:lineRule="auto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60" w:line="240" w:lineRule="auto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Bibliografía</w:t>
      </w:r>
    </w:p>
    <w:p w:rsidR="00000000" w:rsidDel="00000000" w:rsidP="00000000" w:rsidRDefault="00000000" w:rsidRPr="00000000" w14:paraId="0000006F">
      <w:pPr>
        <w:spacing w:after="160"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La extensión máxima de esta sección es de 5 páginas (letra tamaño 12, Roboto)</w:t>
      </w:r>
    </w:p>
    <w:p w:rsidR="00000000" w:rsidDel="00000000" w:rsidP="00000000" w:rsidRDefault="00000000" w:rsidRPr="00000000" w14:paraId="00000070">
      <w:pPr>
        <w:spacing w:after="16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Nota: exceder la máxima extensión resultará en un descuento dentro de la puntuación del ítem.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2705100</wp:posOffset>
          </wp:positionH>
          <wp:positionV relativeFrom="paragraph">
            <wp:posOffset>200025</wp:posOffset>
          </wp:positionV>
          <wp:extent cx="3467100" cy="927100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67100" cy="927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285750</wp:posOffset>
          </wp:positionV>
          <wp:extent cx="1752600" cy="66040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2600" cy="660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widowControl w:val="0"/>
      <w:spacing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rPr/>
    </w:pPr>
    <w:r w:rsidDel="00000000" w:rsidR="00000000" w:rsidRPr="00000000">
      <w:rPr/>
      <w:pict>
        <v:shape id="WordPictureWatermark1" style="position:absolute;width:243.56904199475073pt;height:182.06988188976382pt;rotation:0;z-index:-503316481;mso-position-horizontal-relative:margin;mso-position-horizontal:absolute;margin-left:221.31875328083981pt;mso-position-vertical-relative:margin;mso-position-vertical:absolute;margin-top:466.125pt;" alt="" type="#_x0000_t75">
          <v:imagedata blacklevel="22938f" cropbottom="0f" cropleft="0f" cropright="0f" croptop="0f" gain="19661f" r:id="rId1" o:title="image4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971550</wp:posOffset>
          </wp:positionH>
          <wp:positionV relativeFrom="paragraph">
            <wp:posOffset>-342899</wp:posOffset>
          </wp:positionV>
          <wp:extent cx="3776663" cy="1204517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76663" cy="12045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