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Anexos Cartas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after="120" w:before="240" w:line="276" w:lineRule="auto"/>
        <w:ind w:right="4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Concurso DI Investigación Asociativa Interdisciplinaria 2026 </w:t>
      </w:r>
    </w:p>
    <w:p w:rsidR="00000000" w:rsidDel="00000000" w:rsidP="00000000" w:rsidRDefault="00000000" w:rsidRPr="00000000" w14:paraId="00000003">
      <w:pPr>
        <w:keepNext w:val="1"/>
        <w:keepLines w:val="1"/>
        <w:spacing w:after="120" w:line="276" w:lineRule="auto"/>
        <w:ind w:right="4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En dos modalidades</w:t>
      </w:r>
    </w:p>
    <w:p w:rsidR="00000000" w:rsidDel="00000000" w:rsidP="00000000" w:rsidRDefault="00000000" w:rsidRPr="00000000" w14:paraId="00000004">
      <w:pPr>
        <w:keepNext w:val="1"/>
        <w:keepLines w:val="1"/>
        <w:spacing w:after="120" w:before="5" w:line="276" w:lineRule="auto"/>
        <w:ind w:right="4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(1) AI-Universidad y (2) AIE-Universidad/Empresa</w:t>
      </w:r>
    </w:p>
    <w:p w:rsidR="00000000" w:rsidDel="00000000" w:rsidP="00000000" w:rsidRDefault="00000000" w:rsidRPr="00000000" w14:paraId="00000005">
      <w:pPr>
        <w:spacing w:after="160" w:line="240" w:lineRule="auto"/>
        <w:jc w:val="left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Cartas de Compromiso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Incorpore a continuación las cartas de compromiso de los(as) Investigadores(as) Internacionales y de la Empresa para proyectos AIE (archivo, imagen o enlace directo a documento -liberado-)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3333750</wp:posOffset>
          </wp:positionH>
          <wp:positionV relativeFrom="paragraph">
            <wp:posOffset>-158160</wp:posOffset>
          </wp:positionV>
          <wp:extent cx="2681288" cy="717089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1288" cy="71708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-142873</wp:posOffset>
          </wp:positionH>
          <wp:positionV relativeFrom="paragraph">
            <wp:posOffset>-158160</wp:posOffset>
          </wp:positionV>
          <wp:extent cx="1595438" cy="591856"/>
          <wp:effectExtent b="0" l="0" r="0" t="0"/>
          <wp:wrapNone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438" cy="5918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760575</wp:posOffset>
          </wp:positionH>
          <wp:positionV relativeFrom="paragraph">
            <wp:posOffset>-295273</wp:posOffset>
          </wp:positionV>
          <wp:extent cx="4205288" cy="1341221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05288" cy="134122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/>
      <w:pict>
        <v:shape id="WordPictureWatermark1" style="position:absolute;width:222.49897637795277pt;height:166.31984251968504pt;rotation:0;z-index:-503316481;mso-position-horizontal-relative:margin;mso-position-horizontal:absolute;margin-left:251.25pt;mso-position-vertical-relative:margin;mso-position-vertical:absolute;margin-top:359.9772440944882pt;" alt="" type="#_x0000_t75">
          <v:imagedata blacklevel="22938f" cropbottom="0f" cropleft="0f" cropright="0f" croptop="0f" gain="19661f" r:id="rId2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3WLtIJ8xYGEC7/GcVETohbp+4A==">CgMxLjA4AHIhMWppZC1xYVd2bDhRYkhuOXAtLWdtdkFEaVl5M09Tdm4w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