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postulación Incentiva en el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DIRECCIÓN DE INNOVACIÓN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VICERRECTORÍA DE INVESTIGACIÓN, CREACIÓN E INNOVACIÓN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"/>
          <w:szCs w:val="2"/>
        </w:rPr>
      </w:pPr>
      <w:r w:rsidDel="00000000" w:rsidR="00000000" w:rsidRPr="00000000">
        <w:rPr>
          <w:b w:val="1"/>
          <w:rtl w:val="0"/>
        </w:rPr>
        <w:t xml:space="preserve">I. IDENTIFICACIÓN DE LA (S) ASIGNATURA (S) Y ACADÉMICO(A)</w:t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5100"/>
        <w:tblGridChange w:id="0">
          <w:tblGrid>
            <w:gridCol w:w="4725"/>
            <w:gridCol w:w="5100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Nombre(s) profesor(es)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académica(s)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 profesor(es)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Jerarquía profesor(es)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3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Correo(s)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3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Número(s) telefónico(s)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5100"/>
        <w:tblGridChange w:id="0">
          <w:tblGrid>
            <w:gridCol w:w="4725"/>
            <w:gridCol w:w="5100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la(s) asignatura(s)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</w:tabs>
              <w:spacing w:line="300" w:lineRule="auto"/>
              <w:ind w:left="14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estudiantes inscritos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MOTIVACIÓN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2.1. </w:t>
      </w:r>
      <w:r w:rsidDel="00000000" w:rsidR="00000000" w:rsidRPr="00000000">
        <w:rPr>
          <w:b w:val="1"/>
          <w:rtl w:val="0"/>
        </w:rPr>
        <w:t xml:space="preserve"> Comente su motivación por integrar las competencias de innovación y emprendimiento en la asignatura, lo que espera lograr con el proyecto y cómo contribuye al perfil de egreso de la carrera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91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18"/>
            <w:tblGridChange w:id="0">
              <w:tblGrid>
                <w:gridCol w:w="9918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DESCRIPCIÓN Y CONTEXTUALIZACIÓN DE LA ASIGNATURA EN EL CURRÍCULO </w:t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  Explique la relevancia de la asignatura dentro del plan de estudios y la necesidad de incorporar aprendizajes de innovación y/o emprendimiento.</w:t>
      </w: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73" w:hanging="873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9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9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9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RESULTADOS DE APRENDIZAJE Y COMPETENCIAS DE INNOVACIÓN Y EMPRENDIMIENTO</w:t>
      </w:r>
    </w:p>
    <w:p w:rsidR="00000000" w:rsidDel="00000000" w:rsidP="00000000" w:rsidRDefault="00000000" w:rsidRPr="00000000" w14:paraId="0000004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4.1.Marque con una 'X' el nivel de aprendizaje que desea incorporar en la asignatura, según la competencia seleccionada. En caso de ser pertinente, adecue este resultado al contexto específico. </w:t>
      </w:r>
      <w:r w:rsidDel="00000000" w:rsidR="00000000" w:rsidRPr="00000000">
        <w:rPr>
          <w:b w:val="1"/>
          <w:u w:val="single"/>
          <w:rtl w:val="0"/>
        </w:rPr>
        <w:t xml:space="preserve">Seleccione un sólo nivel por competencia.</w:t>
      </w:r>
    </w:p>
    <w:tbl>
      <w:tblPr>
        <w:tblStyle w:val="Table5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8.0000000000005"/>
        <w:gridCol w:w="6476.999999999999"/>
        <w:gridCol w:w="1410"/>
        <w:tblGridChange w:id="0">
          <w:tblGrid>
            <w:gridCol w:w="1878.0000000000005"/>
            <w:gridCol w:w="6476.999999999999"/>
            <w:gridCol w:w="1410"/>
          </w:tblGrid>
        </w:tblGridChange>
      </w:tblGrid>
      <w:tr>
        <w:trPr>
          <w:cantSplit w:val="0"/>
          <w:trHeight w:val="264.5546875000013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5">
            <w:pPr>
              <w:spacing w:after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Competencias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Aprendizajes por nivel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Incorpora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48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 DE INNOVACIÓN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Identifica con claridad y precisión los conceptos, principios y procesos de innovación, estableciendo relaciones con su disciplina desde la observación empática y oportunidades de mejora de una realidad organizacional.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.5624999999999" w:hRule="atLeast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Identifica oportunidades que permiten el diseño de propuestas de mejora para una organización relacionada con su disciplina, a partir de la observación empática de la realidad y la co-transformación ética de elementos, procesos o situaciones.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Co-crea un proyecto de innovación, contextualizado en una organización relacionada con su disciplina, a partir de la observación empática y la identificación de oportunidades de mejora, transformando éticamente elementos, procesos o situaciones.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57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 DE EMPRENDIMIENTO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Identifica necesidades de sí y/o de otras personas, teniendo en cuenta desde su disciplina los conceptos, principios y procesos de emprendimiento, y una perspectiva empática sobre la oportunidad de superación personal y/o grupal.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421875" w:hRule="atLeast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Diseña un plan de acción para un emprendimiento, identificando oportunidades para aplicar conocimientos disciplinares que permitan su mejora y la oportunidad de superación personal y/o grupal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Actúa de manera propositiva y con perseverancia en la gestión de emprendimientos relacionados con su disciplina, poniendo en marcha planes de acción fundamentados, orientados a la superación personal o grupal.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4.2. Escriba aquí los resultados de aprendizajes </w:t>
      </w:r>
      <w:r w:rsidDel="00000000" w:rsidR="00000000" w:rsidRPr="00000000">
        <w:rPr>
          <w:b w:val="1"/>
          <w:rtl w:val="0"/>
        </w:rPr>
        <w:t xml:space="preserve">que modificará en la asignatura para la incorporación del proyecto a través del Incentiva en el Aula.</w:t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4.3 Señale los aspectos de la asignatura, curso o módulo que se transformarán para fortalecer la formación en competencias de innovación y/o emprendimiento (marque con una "X" según corresponda)</w:t>
      </w:r>
    </w:p>
    <w:tbl>
      <w:tblPr>
        <w:tblStyle w:val="Table7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1050"/>
        <w:gridCol w:w="1035"/>
        <w:gridCol w:w="4095"/>
        <w:tblGridChange w:id="0">
          <w:tblGrid>
            <w:gridCol w:w="3735"/>
            <w:gridCol w:w="1050"/>
            <w:gridCol w:w="1035"/>
            <w:gridCol w:w="4095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ASPECTOS</w:t>
            </w:r>
          </w:p>
        </w:tc>
        <w:tc>
          <w:tcPr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(en caso de modificación)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¿A nivel de contenido(s)?</w:t>
            </w:r>
          </w:p>
        </w:tc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¿A nivel de estrategias didácticas?</w:t>
            </w:r>
          </w:p>
        </w:tc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¿A nivel de la evaluación?</w:t>
            </w:r>
          </w:p>
        </w:tc>
        <w:tc>
          <w:tcPr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V. DESARROLLO DEL PROYECTO</w:t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5.1 Resuma el proyecto que busca realizar con el programa Incentiva en el Aula en su asignatura, describiendo las principales actividades y modificaciones.</w:t>
      </w:r>
    </w:p>
    <w:tbl>
      <w:tblPr>
        <w:tblStyle w:val="Table8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5.2 Seleccione a cuál categoría desea postular (sólo puede ser una categoría a la vez).</w:t>
        <w:br w:type="textWrapping"/>
      </w:r>
      <w:r w:rsidDel="00000000" w:rsidR="00000000" w:rsidRPr="00000000">
        <w:rPr>
          <w:b w:val="1"/>
          <w:rtl w:val="0"/>
        </w:rPr>
        <w:t xml:space="preserve">Para las categorías Emprendedores y Escolares, describa el perfil de los beneficiarios y el número ideal con los que quiere trabajar con los que quiere trabajar,  además del producto final que se les entregará.</w:t>
      </w:r>
      <w:r w:rsidDel="00000000" w:rsidR="00000000" w:rsidRPr="00000000">
        <w:rPr>
          <w:rtl w:val="0"/>
        </w:rPr>
      </w:r>
    </w:p>
    <w:tbl>
      <w:tblPr>
        <w:tblStyle w:val="Table9"/>
        <w:tblW w:w="10035.0" w:type="dxa"/>
        <w:jc w:val="left"/>
        <w:tblInd w:w="-48.0000000000001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1050"/>
        <w:gridCol w:w="1500"/>
        <w:gridCol w:w="2535"/>
        <w:gridCol w:w="2955"/>
        <w:tblGridChange w:id="0">
          <w:tblGrid>
            <w:gridCol w:w="1995"/>
            <w:gridCol w:w="1050"/>
            <w:gridCol w:w="1500"/>
            <w:gridCol w:w="2535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incentiva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con X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beneficiarios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Perfil de beneficiarios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Entregable final al beneficiario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Emprendedores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Competencias i+e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COIL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APLICA </w:t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5.3  Responda con una “Sí” o “No” si su proyecto aportará a algún(os) de los Objetivos de Desarrollo Sostenible (ODS) y si incluirá perspectiva de género</w:t>
      </w:r>
      <w:r w:rsidDel="00000000" w:rsidR="00000000" w:rsidRPr="00000000">
        <w:rPr>
          <w:b w:val="1"/>
          <w:rtl w:val="0"/>
        </w:rPr>
        <w:t xml:space="preserve">. Desarrolle en caso de ser “Sí”. </w:t>
      </w:r>
    </w:p>
    <w:sdt>
      <w:sdtPr>
        <w:lock w:val="contentLocked"/>
        <w:tag w:val="goog_rdk_1"/>
      </w:sdtPr>
      <w:sdtContent>
        <w:tbl>
          <w:tblPr>
            <w:tblStyle w:val="Table10"/>
            <w:tblW w:w="9240.0" w:type="dxa"/>
            <w:jc w:val="left"/>
            <w:tblInd w:w="-48.000000000000114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785"/>
            <w:gridCol w:w="7455"/>
            <w:tblGridChange w:id="0">
              <w:tblGrid>
                <w:gridCol w:w="1785"/>
                <w:gridCol w:w="74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be5f1" w:val="clear"/>
              </w:tcPr>
              <w:p w:rsidR="00000000" w:rsidDel="00000000" w:rsidP="00000000" w:rsidRDefault="00000000" w:rsidRPr="00000000" w14:paraId="000000D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Aporte a ODS</w:t>
                </w:r>
              </w:p>
              <w:p w:rsidR="00000000" w:rsidDel="00000000" w:rsidP="00000000" w:rsidRDefault="00000000" w:rsidRPr="00000000" w14:paraId="000000D2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(SÍ/NO)</w:t>
                </w:r>
              </w:p>
            </w:tc>
            <w:tc>
              <w:tcPr>
                <w:shd w:fill="dbe5f1" w:val="clear"/>
              </w:tcPr>
              <w:p w:rsidR="00000000" w:rsidDel="00000000" w:rsidP="00000000" w:rsidRDefault="00000000" w:rsidRPr="00000000" w14:paraId="000000D3">
                <w:pPr>
                  <w:jc w:val="center"/>
                  <w:rPr>
                    <w:b w:val="1"/>
                    <w:sz w:val="8"/>
                    <w:szCs w:val="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Indique los ODS</w:t>
                </w:r>
              </w:p>
            </w:tc>
          </w:tr>
          <w:tr>
            <w:trPr>
              <w:cantSplit w:val="0"/>
              <w:trHeight w:val="1438.5546875" w:hRule="atLeast"/>
              <w:tblHeader w:val="0"/>
            </w:trPr>
            <w:tc>
              <w:tcPr/>
              <w:p w:rsidR="00000000" w:rsidDel="00000000" w:rsidP="00000000" w:rsidRDefault="00000000" w:rsidRPr="00000000" w14:paraId="000000D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>
                <w:shd w:fill="dbe5f1" w:val="clear"/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Perspectiva de Género (SÍ/NO)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be5f1" w:val="clear"/>
              </w:tcPr>
              <w:p w:rsidR="00000000" w:rsidDel="00000000" w:rsidP="00000000" w:rsidRDefault="00000000" w:rsidRPr="00000000" w14:paraId="000000D8">
                <w:pPr>
                  <w:jc w:val="left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Desarrolle las principales acciones</w:t>
                </w:r>
              </w:p>
              <w:p w:rsidR="00000000" w:rsidDel="00000000" w:rsidP="00000000" w:rsidRDefault="00000000" w:rsidRPr="00000000" w14:paraId="000000DA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38.5546875" w:hRule="atLeast"/>
              <w:tblHeader w:val="0"/>
            </w:trPr>
            <w:tc>
              <w:tcPr/>
              <w:p w:rsidR="00000000" w:rsidDel="00000000" w:rsidP="00000000" w:rsidRDefault="00000000" w:rsidRPr="00000000" w14:paraId="000000DB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C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4476750</wp:posOffset>
          </wp:positionH>
          <wp:positionV relativeFrom="paragraph">
            <wp:posOffset>-390524</wp:posOffset>
          </wp:positionV>
          <wp:extent cx="1220153" cy="462816"/>
          <wp:effectExtent b="0" l="0" r="0" t="0"/>
          <wp:wrapNone/>
          <wp:docPr descr="Vicerrectoría de Investigación y Estudios Avanzados" id="5" name="image2.jpg"/>
          <a:graphic>
            <a:graphicData uri="http://schemas.openxmlformats.org/drawingml/2006/picture">
              <pic:pic>
                <pic:nvPicPr>
                  <pic:cNvPr descr="Vicerrectoría de Investigación y Estudios Avanzados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0153" cy="462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1323975</wp:posOffset>
          </wp:positionH>
          <wp:positionV relativeFrom="paragraph">
            <wp:posOffset>-335914</wp:posOffset>
          </wp:positionV>
          <wp:extent cx="417934" cy="4095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42233" t="0"/>
                  <a:stretch>
                    <a:fillRect/>
                  </a:stretch>
                </pic:blipFill>
                <pic:spPr>
                  <a:xfrm>
                    <a:off x="0" y="0"/>
                    <a:ext cx="417934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4F4AB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mU3NKwxQx/h+Fh+xzbyiFuu+3Q==">CgMxLjAaHgoBMBIZChcICVITChF0YWJsZS54OWI1MTYxNDBoNhofCgExEhoKGAgJUhQKEnRhYmxlLmVvenQ2eTZ2cThpcTgAciExaFdFa3pXdXJSdEs5dGlpU2hrMGF6b1ZYRlpaM191dDQ=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2024-07-29T18:36:00Z</dcterms:created>
  <dc:creator>Usuario</dc:creator>
</cp:coreProperties>
</file>